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ABF" w:rsidRDefault="00045D0C">
      <w:r w:rsidRPr="0013324C">
        <w:rPr>
          <w:noProof/>
          <w:lang w:val="es-ES" w:eastAsia="es-ES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15.25pt;margin-top:-6.35pt;width:300pt;height:30.45pt;z-index:251682816" fillcolor="white [3212]">
            <v:textbox style="mso-next-textbox:#_x0000_s1032">
              <w:txbxContent>
                <w:p w:rsidR="00F34622" w:rsidRPr="00045D0C" w:rsidRDefault="00F34622" w:rsidP="00F34622">
                  <w:pPr>
                    <w:jc w:val="center"/>
                    <w:rPr>
                      <w:rFonts w:ascii="Georgia" w:hAnsi="Georgia"/>
                      <w:b/>
                      <w:color w:val="002A00"/>
                      <w:sz w:val="36"/>
                      <w:szCs w:val="36"/>
                    </w:rPr>
                  </w:pPr>
                  <w:r w:rsidRPr="00045D0C">
                    <w:rPr>
                      <w:rFonts w:ascii="Georgia" w:eastAsia="Calibri" w:hAnsi="Georgia" w:cs="Times New Roman"/>
                      <w:b/>
                      <w:color w:val="002A00"/>
                      <w:sz w:val="36"/>
                      <w:szCs w:val="36"/>
                      <w:lang w:val="es-ES" w:bidi="ar-SA"/>
                    </w:rPr>
                    <w:t>CURSO GRATUITO</w:t>
                  </w:r>
                </w:p>
              </w:txbxContent>
            </v:textbox>
          </v:shape>
        </w:pict>
      </w:r>
      <w:r w:rsidR="0013324C" w:rsidRPr="0013324C">
        <w:rPr>
          <w:noProof/>
          <w:lang w:val="es-ES" w:eastAsia="es-ES" w:bidi="ar-SA"/>
        </w:rPr>
        <w:pict>
          <v:shape id="_x0000_s1037" type="#_x0000_t202" style="position:absolute;left:0;text-align:left;margin-left:-13.75pt;margin-top:367.15pt;width:298.5pt;height:64.5pt;z-index:251687936" fillcolor="white [3212]" stroked="f" strokecolor="#c9f" strokeweight="1.5pt">
            <v:fill opacity="31457f"/>
            <v:textbox style="mso-next-textbox:#_x0000_s1037">
              <w:txbxContent>
                <w:p w:rsidR="00A43917" w:rsidRPr="000D12DC" w:rsidRDefault="00C83566" w:rsidP="00FF37C4">
                  <w:pPr>
                    <w:spacing w:after="100" w:line="240" w:lineRule="auto"/>
                    <w:jc w:val="center"/>
                    <w:rPr>
                      <w:rFonts w:ascii="Georgia" w:hAnsi="Georgia" w:cs="Arial"/>
                      <w:b/>
                      <w:bCs/>
                      <w:smallCaps/>
                      <w:color w:val="003300"/>
                      <w:sz w:val="36"/>
                      <w:szCs w:val="36"/>
                      <w:lang w:val="es-ES"/>
                    </w:rPr>
                  </w:pPr>
                  <w:r w:rsidRPr="000D12DC">
                    <w:rPr>
                      <w:rFonts w:ascii="Georgia" w:hAnsi="Georgia" w:cs="Arial"/>
                      <w:b/>
                      <w:bCs/>
                      <w:smallCaps/>
                      <w:color w:val="003300"/>
                      <w:sz w:val="36"/>
                      <w:szCs w:val="36"/>
                      <w:lang w:val="es-ES"/>
                    </w:rPr>
                    <w:t>MODALIDA</w:t>
                  </w:r>
                  <w:r w:rsidR="000D12DC">
                    <w:rPr>
                      <w:rFonts w:ascii="Georgia" w:hAnsi="Georgia" w:cs="Arial"/>
                      <w:b/>
                      <w:bCs/>
                      <w:smallCaps/>
                      <w:color w:val="003300"/>
                      <w:sz w:val="36"/>
                      <w:szCs w:val="36"/>
                      <w:lang w:val="es-ES"/>
                    </w:rPr>
                    <w:t>D</w:t>
                  </w:r>
                  <w:r w:rsidRPr="000D12DC">
                    <w:rPr>
                      <w:rFonts w:ascii="Georgia" w:hAnsi="Georgia" w:cs="Arial"/>
                      <w:b/>
                      <w:bCs/>
                      <w:smallCaps/>
                      <w:color w:val="003300"/>
                      <w:sz w:val="36"/>
                      <w:szCs w:val="36"/>
                      <w:lang w:val="es-ES"/>
                    </w:rPr>
                    <w:t xml:space="preserve"> ON-LINE</w:t>
                  </w:r>
                </w:p>
                <w:p w:rsidR="00A43917" w:rsidRPr="000D12DC" w:rsidRDefault="00C83566" w:rsidP="00A43917">
                  <w:pPr>
                    <w:jc w:val="center"/>
                    <w:rPr>
                      <w:rFonts w:ascii="Georgia" w:hAnsi="Georgia" w:cs="Arial"/>
                      <w:b/>
                      <w:color w:val="4F6228" w:themeColor="accent3" w:themeShade="80"/>
                      <w:lang w:val="es-ES"/>
                    </w:rPr>
                  </w:pPr>
                  <w:r w:rsidRPr="000D12DC">
                    <w:rPr>
                      <w:rFonts w:ascii="Georgia" w:hAnsi="Georgia" w:cs="Arial"/>
                      <w:b/>
                      <w:color w:val="003300"/>
                      <w:sz w:val="40"/>
                      <w:szCs w:val="40"/>
                      <w:lang w:val="es-ES"/>
                    </w:rPr>
                    <w:t>10 HORAS</w:t>
                  </w:r>
                </w:p>
                <w:p w:rsidR="00A43917" w:rsidRPr="00DB5A0E" w:rsidRDefault="00A43917" w:rsidP="00A43917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13324C" w:rsidRPr="0013324C">
        <w:rPr>
          <w:noProof/>
          <w:lang w:val="es-ES" w:eastAsia="es-ES" w:bidi="ar-SA"/>
        </w:rPr>
        <w:pict>
          <v:shape id="_x0000_s1035" type="#_x0000_t202" style="position:absolute;left:0;text-align:left;margin-left:-13.75pt;margin-top:17.35pt;width:287.25pt;height:337.85pt;z-index:251686912" filled="f" stroked="f" strokecolor="#c9f" strokeweight="1.5pt">
            <v:fill opacity="31457f"/>
            <v:textbox style="mso-next-textbox:#_x0000_s1035">
              <w:txbxContent>
                <w:p w:rsidR="00C83566" w:rsidRDefault="00C83566" w:rsidP="00D07A9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40"/>
                      <w:szCs w:val="40"/>
                      <w:lang w:val="es-ES"/>
                    </w:rPr>
                  </w:pPr>
                </w:p>
                <w:p w:rsidR="0069365F" w:rsidRDefault="00C83566" w:rsidP="006A640C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FFFFFF" w:themeColor="background1"/>
                      <w:sz w:val="28"/>
                      <w:szCs w:val="28"/>
                      <w:lang w:val="es-ES_tradnl" w:eastAsia="es-ES_tradnl" w:bidi="ar-SA"/>
                    </w:rPr>
                    <w:drawing>
                      <wp:inline distT="0" distB="0" distL="0" distR="0">
                        <wp:extent cx="2773324" cy="3924300"/>
                        <wp:effectExtent l="19050" t="0" r="7976" b="0"/>
                        <wp:docPr id="13" name="3 Imagen" descr="PORTADA ALIMENT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ORTADA ALIMENTOS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3324" cy="392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365F" w:rsidRDefault="0069365F" w:rsidP="006A640C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 xml:space="preserve">  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ab/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ab/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ab/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val="es-ES"/>
                    </w:rPr>
                    <w:tab/>
                  </w:r>
                </w:p>
                <w:p w:rsidR="00C83566" w:rsidRPr="00D07A9C" w:rsidRDefault="00C83566" w:rsidP="006A640C">
                  <w:pPr>
                    <w:jc w:val="center"/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  <w:lang w:val="es-ES"/>
                    </w:rPr>
                  </w:pPr>
                </w:p>
                <w:p w:rsidR="004F0EDC" w:rsidRPr="00F34622" w:rsidRDefault="004F0EDC" w:rsidP="004F0EDC">
                  <w:pPr>
                    <w:spacing w:after="0" w:line="240" w:lineRule="auto"/>
                    <w:jc w:val="right"/>
                    <w:rPr>
                      <w:rFonts w:ascii="Arial" w:hAnsi="Arial" w:cs="Arial"/>
                      <w:color w:val="FFFFFF" w:themeColor="background1"/>
                      <w:lang w:val="es-ES"/>
                    </w:rPr>
                  </w:pPr>
                </w:p>
              </w:txbxContent>
            </v:textbox>
          </v:shape>
        </w:pict>
      </w:r>
      <w:r w:rsidR="0013324C" w:rsidRPr="0013324C">
        <w:rPr>
          <w:noProof/>
          <w:lang w:val="es-ES" w:eastAsia="es-ES" w:bidi="ar-SA"/>
        </w:rPr>
        <w:pict>
          <v:shape id="_x0000_s1033" type="#_x0000_t202" style="position:absolute;left:0;text-align:left;margin-left:14pt;margin-top:17.35pt;width:255.75pt;height:19.8pt;z-index:251685888" stroked="f" strokecolor="#c9f" strokeweight="1.5pt">
            <v:fill opacity="0"/>
            <v:textbox style="mso-next-textbox:#_x0000_s1033">
              <w:txbxContent>
                <w:p w:rsidR="00F34622" w:rsidRPr="00590317" w:rsidRDefault="00F34622" w:rsidP="00F34622">
                  <w:pPr>
                    <w:jc w:val="right"/>
                    <w:rPr>
                      <w:lang w:val="es-ES_tradnl"/>
                    </w:rPr>
                  </w:pPr>
                </w:p>
                <w:p w:rsidR="00F34622" w:rsidRPr="00590317" w:rsidRDefault="00F34622" w:rsidP="00F34622">
                  <w:pPr>
                    <w:jc w:val="right"/>
                    <w:rPr>
                      <w:lang w:val="es-ES_tradnl"/>
                    </w:rPr>
                  </w:pPr>
                </w:p>
              </w:txbxContent>
            </v:textbox>
          </v:shape>
        </w:pict>
      </w:r>
      <w:r w:rsidR="0069365F" w:rsidRPr="0069365F">
        <w:rPr>
          <w:noProof/>
          <w:lang w:val="es-ES_tradnl" w:eastAsia="es-ES_tradnl" w:bidi="ar-SA"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-353060</wp:posOffset>
            </wp:positionV>
            <wp:extent cx="10858500" cy="7823200"/>
            <wp:effectExtent l="95250" t="95250" r="133350" b="69850"/>
            <wp:wrapNone/>
            <wp:docPr id="7" name="Imagen 3" descr="http://st3.flashrolls.net/wallpaper/069/e2b6d55b4b31079accf19fbce414f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3.flashrolls.net/wallpaper/069/e2b6d55b4b31079accf19fbce414f17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lum bright="-20000" contrast="-10000"/>
                    </a:blip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0858500" cy="781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rgbClr val="00B0F0">
                          <a:alpha val="40000"/>
                        </a:srgbClr>
                      </a:glow>
                      <a:softEdge rad="127000"/>
                    </a:effectLst>
                  </pic:spPr>
                </pic:pic>
              </a:graphicData>
            </a:graphic>
          </wp:anchor>
        </w:drawing>
      </w:r>
      <w:r w:rsidR="00CE2ABF">
        <w:br w:type="page"/>
      </w:r>
    </w:p>
    <w:p w:rsidR="003E4508" w:rsidRDefault="00045D0C" w:rsidP="00D81216">
      <w:pPr>
        <w:jc w:val="center"/>
      </w:pPr>
      <w:r w:rsidRPr="0013324C">
        <w:rPr>
          <w:noProof/>
          <w:lang w:val="es-ES" w:eastAsia="es-ES" w:bidi="ar-SA"/>
        </w:rPr>
        <w:lastRenderedPageBreak/>
        <w:pict>
          <v:shape id="_x0000_s1028" type="#_x0000_t202" style="position:absolute;left:0;text-align:left;margin-left:-13pt;margin-top:-6.05pt;width:291pt;height:32.55pt;z-index:251672576" fillcolor="white [3212]">
            <v:textbox style="mso-next-textbox:#_x0000_s1028">
              <w:txbxContent>
                <w:p w:rsidR="00312C5F" w:rsidRPr="00045D0C" w:rsidRDefault="000D12DC" w:rsidP="00312C5F">
                  <w:pPr>
                    <w:jc w:val="center"/>
                    <w:rPr>
                      <w:rFonts w:ascii="Georgia" w:hAnsi="Georgia"/>
                      <w:b/>
                      <w:color w:val="002A00"/>
                      <w:sz w:val="36"/>
                      <w:szCs w:val="36"/>
                    </w:rPr>
                  </w:pPr>
                  <w:r w:rsidRPr="00045D0C">
                    <w:rPr>
                      <w:rFonts w:ascii="Georgia" w:eastAsia="Calibri" w:hAnsi="Georgia" w:cs="Times New Roman"/>
                      <w:b/>
                      <w:color w:val="002A00"/>
                      <w:sz w:val="36"/>
                      <w:szCs w:val="36"/>
                      <w:lang w:val="es-ES" w:bidi="ar-SA"/>
                    </w:rPr>
                    <w:t>PROGRAMA FORMATIVO</w:t>
                  </w:r>
                </w:p>
              </w:txbxContent>
            </v:textbox>
          </v:shape>
        </w:pict>
      </w:r>
      <w:r w:rsidRPr="0013324C">
        <w:rPr>
          <w:noProof/>
          <w:lang w:val="es-ES" w:eastAsia="es-ES" w:bidi="ar-SA"/>
        </w:rPr>
        <w:pict>
          <v:shape id="_x0000_s1027" type="#_x0000_t202" style="position:absolute;left:0;text-align:left;margin-left:12.3pt;margin-top:20.05pt;width:247.15pt;height:346.05pt;z-index:251671552;mso-position-horizontal-relative:margin;mso-position-vertical-relative:margin" fillcolor="#1f497d [3215]" stroked="f" strokecolor="#c9f" strokeweight="1.5pt">
            <v:fill opacity="0"/>
            <v:textbox style="mso-next-textbox:#_x0000_s1027">
              <w:txbxContent>
                <w:tbl>
                  <w:tblPr>
                    <w:tblStyle w:val="Tablaconcuadrcula"/>
                    <w:tblW w:w="0" w:type="auto"/>
                    <w:tblLook w:val="04A0"/>
                  </w:tblPr>
                  <w:tblGrid>
                    <w:gridCol w:w="550"/>
                    <w:gridCol w:w="4320"/>
                  </w:tblGrid>
                  <w:tr w:rsidR="00207F6F" w:rsidRPr="000D12DC" w:rsidTr="009B7837">
                    <w:trPr>
                      <w:trHeight w:val="557"/>
                    </w:trPr>
                    <w:tc>
                      <w:tcPr>
                        <w:tcW w:w="4870" w:type="dxa"/>
                        <w:gridSpan w:val="2"/>
                        <w:vAlign w:val="center"/>
                      </w:tcPr>
                      <w:p w:rsidR="00207F6F" w:rsidRPr="000D12DC" w:rsidRDefault="00207F6F" w:rsidP="00045D0C">
                        <w:pPr>
                          <w:rPr>
                            <w:rFonts w:ascii="Georgia" w:hAnsi="Georgia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0D12DC">
                          <w:rPr>
                            <w:rFonts w:ascii="Georgia" w:hAnsi="Georgia"/>
                            <w:color w:val="FFFFFF" w:themeColor="background1"/>
                            <w:sz w:val="36"/>
                            <w:szCs w:val="36"/>
                          </w:rPr>
                          <w:t>Unidades</w:t>
                        </w:r>
                      </w:p>
                    </w:tc>
                  </w:tr>
                  <w:tr w:rsidR="00207F6F" w:rsidRPr="009B7837" w:rsidTr="009B7837">
                    <w:tc>
                      <w:tcPr>
                        <w:tcW w:w="392" w:type="dxa"/>
                        <w:vAlign w:val="center"/>
                      </w:tcPr>
                      <w:p w:rsidR="00207F6F" w:rsidRPr="00207F6F" w:rsidRDefault="00207F6F" w:rsidP="000D12DC">
                        <w:pPr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</w:pPr>
                        <w:r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  <w:t>1</w:t>
                        </w:r>
                      </w:p>
                    </w:tc>
                    <w:tc>
                      <w:tcPr>
                        <w:tcW w:w="4478" w:type="dxa"/>
                        <w:vAlign w:val="center"/>
                      </w:tcPr>
                      <w:p w:rsidR="00207F6F" w:rsidRPr="00207F6F" w:rsidRDefault="00207F6F" w:rsidP="000D12DC">
                        <w:pPr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</w:pPr>
                        <w:r w:rsidRPr="00207F6F"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  <w:t>Calidad alimentaria. Criterios de apreciación</w:t>
                        </w:r>
                      </w:p>
                    </w:tc>
                  </w:tr>
                  <w:tr w:rsidR="00207F6F" w:rsidRPr="009B7837" w:rsidTr="009B7837">
                    <w:tc>
                      <w:tcPr>
                        <w:tcW w:w="392" w:type="dxa"/>
                        <w:vAlign w:val="center"/>
                      </w:tcPr>
                      <w:p w:rsidR="00207F6F" w:rsidRPr="00207F6F" w:rsidRDefault="00207F6F" w:rsidP="000D12DC">
                        <w:pPr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</w:pPr>
                        <w:r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  <w:t>2</w:t>
                        </w:r>
                      </w:p>
                    </w:tc>
                    <w:tc>
                      <w:tcPr>
                        <w:tcW w:w="4478" w:type="dxa"/>
                        <w:vAlign w:val="center"/>
                      </w:tcPr>
                      <w:p w:rsidR="00207F6F" w:rsidRPr="00207F6F" w:rsidRDefault="00207F6F" w:rsidP="000D12DC">
                        <w:pPr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</w:pPr>
                        <w:r w:rsidRPr="00207F6F"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  <w:t>Alteración de los alimentos. Signos de deterioro</w:t>
                        </w:r>
                      </w:p>
                    </w:tc>
                  </w:tr>
                  <w:tr w:rsidR="00207F6F" w:rsidRPr="009B7837" w:rsidTr="009B7837">
                    <w:tc>
                      <w:tcPr>
                        <w:tcW w:w="392" w:type="dxa"/>
                        <w:vAlign w:val="center"/>
                      </w:tcPr>
                      <w:p w:rsidR="00207F6F" w:rsidRPr="00207F6F" w:rsidRDefault="00207F6F" w:rsidP="000D12DC">
                        <w:pPr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</w:pPr>
                        <w:r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  <w:t>3</w:t>
                        </w:r>
                      </w:p>
                    </w:tc>
                    <w:tc>
                      <w:tcPr>
                        <w:tcW w:w="4478" w:type="dxa"/>
                        <w:vAlign w:val="center"/>
                      </w:tcPr>
                      <w:p w:rsidR="00207F6F" w:rsidRPr="00207F6F" w:rsidRDefault="00207F6F" w:rsidP="000D12DC">
                        <w:pPr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</w:pPr>
                        <w:r w:rsidRPr="00207F6F"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  <w:t>Manipulación higiénica de los alimentos</w:t>
                        </w:r>
                      </w:p>
                    </w:tc>
                  </w:tr>
                  <w:tr w:rsidR="00207F6F" w:rsidRPr="000D12DC" w:rsidTr="009B7837">
                    <w:tc>
                      <w:tcPr>
                        <w:tcW w:w="392" w:type="dxa"/>
                        <w:vAlign w:val="center"/>
                      </w:tcPr>
                      <w:p w:rsidR="00207F6F" w:rsidRPr="00207F6F" w:rsidRDefault="00207F6F" w:rsidP="000D12DC">
                        <w:pPr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</w:pPr>
                        <w:r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  <w:t>4</w:t>
                        </w:r>
                      </w:p>
                    </w:tc>
                    <w:tc>
                      <w:tcPr>
                        <w:tcW w:w="4478" w:type="dxa"/>
                        <w:vAlign w:val="center"/>
                      </w:tcPr>
                      <w:p w:rsidR="00207F6F" w:rsidRPr="00207F6F" w:rsidRDefault="00207F6F" w:rsidP="000D12DC">
                        <w:pPr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</w:pPr>
                        <w:r w:rsidRPr="00207F6F"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  <w:t>Locales</w:t>
                        </w:r>
                      </w:p>
                    </w:tc>
                  </w:tr>
                  <w:tr w:rsidR="00207F6F" w:rsidRPr="000D12DC" w:rsidTr="009B7837">
                    <w:tc>
                      <w:tcPr>
                        <w:tcW w:w="392" w:type="dxa"/>
                        <w:vAlign w:val="center"/>
                      </w:tcPr>
                      <w:p w:rsidR="00207F6F" w:rsidRPr="00207F6F" w:rsidRDefault="00207F6F" w:rsidP="000D12DC">
                        <w:pPr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</w:pPr>
                        <w:r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  <w:t>5</w:t>
                        </w:r>
                      </w:p>
                    </w:tc>
                    <w:tc>
                      <w:tcPr>
                        <w:tcW w:w="4478" w:type="dxa"/>
                        <w:vAlign w:val="center"/>
                      </w:tcPr>
                      <w:p w:rsidR="00207F6F" w:rsidRPr="00207F6F" w:rsidRDefault="00207F6F" w:rsidP="000D12DC">
                        <w:pPr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</w:pPr>
                        <w:r w:rsidRPr="00207F6F"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  <w:t>Utillaje</w:t>
                        </w:r>
                      </w:p>
                    </w:tc>
                  </w:tr>
                  <w:tr w:rsidR="00207F6F" w:rsidRPr="000D12DC" w:rsidTr="009B7837">
                    <w:tc>
                      <w:tcPr>
                        <w:tcW w:w="392" w:type="dxa"/>
                        <w:vAlign w:val="center"/>
                      </w:tcPr>
                      <w:p w:rsidR="00207F6F" w:rsidRPr="00207F6F" w:rsidRDefault="00207F6F" w:rsidP="000D12DC">
                        <w:pPr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</w:pPr>
                        <w:r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  <w:t>6</w:t>
                        </w:r>
                      </w:p>
                    </w:tc>
                    <w:tc>
                      <w:tcPr>
                        <w:tcW w:w="4478" w:type="dxa"/>
                        <w:vAlign w:val="center"/>
                      </w:tcPr>
                      <w:p w:rsidR="00207F6F" w:rsidRPr="00207F6F" w:rsidRDefault="00207F6F" w:rsidP="000D12DC">
                        <w:pPr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</w:pPr>
                        <w:r w:rsidRPr="00207F6F"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  <w:t>Etiquetado de los alimentos</w:t>
                        </w:r>
                      </w:p>
                    </w:tc>
                  </w:tr>
                  <w:tr w:rsidR="00207F6F" w:rsidRPr="009B7837" w:rsidTr="009B7837">
                    <w:tc>
                      <w:tcPr>
                        <w:tcW w:w="392" w:type="dxa"/>
                        <w:vAlign w:val="center"/>
                      </w:tcPr>
                      <w:p w:rsidR="00207F6F" w:rsidRPr="00207F6F" w:rsidRDefault="00207F6F" w:rsidP="000D12DC">
                        <w:pPr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</w:pPr>
                        <w:r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  <w:t>7</w:t>
                        </w:r>
                      </w:p>
                    </w:tc>
                    <w:tc>
                      <w:tcPr>
                        <w:tcW w:w="4478" w:type="dxa"/>
                        <w:vAlign w:val="center"/>
                      </w:tcPr>
                      <w:p w:rsidR="00207F6F" w:rsidRPr="00207F6F" w:rsidRDefault="00207F6F" w:rsidP="000D12DC">
                        <w:pPr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</w:pPr>
                        <w:r w:rsidRPr="00207F6F"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  <w:t>Higiene personal y hábitos higiénicos</w:t>
                        </w:r>
                      </w:p>
                    </w:tc>
                  </w:tr>
                  <w:tr w:rsidR="00207F6F" w:rsidRPr="000D12DC" w:rsidTr="009B7837">
                    <w:tc>
                      <w:tcPr>
                        <w:tcW w:w="392" w:type="dxa"/>
                        <w:vAlign w:val="center"/>
                      </w:tcPr>
                      <w:p w:rsidR="00207F6F" w:rsidRPr="00207F6F" w:rsidRDefault="00207F6F" w:rsidP="000D12DC">
                        <w:pPr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</w:pPr>
                        <w:r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  <w:t>8</w:t>
                        </w:r>
                      </w:p>
                    </w:tc>
                    <w:tc>
                      <w:tcPr>
                        <w:tcW w:w="4478" w:type="dxa"/>
                        <w:vAlign w:val="center"/>
                      </w:tcPr>
                      <w:p w:rsidR="00207F6F" w:rsidRPr="00207F6F" w:rsidRDefault="00207F6F" w:rsidP="000D12DC">
                        <w:pPr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</w:pPr>
                        <w:r w:rsidRPr="00207F6F"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  <w:t>Higiene alimentaria</w:t>
                        </w:r>
                      </w:p>
                    </w:tc>
                  </w:tr>
                  <w:tr w:rsidR="00207F6F" w:rsidRPr="000D12DC" w:rsidTr="009B7837">
                    <w:tc>
                      <w:tcPr>
                        <w:tcW w:w="392" w:type="dxa"/>
                        <w:vAlign w:val="center"/>
                      </w:tcPr>
                      <w:p w:rsidR="00207F6F" w:rsidRPr="00207F6F" w:rsidRDefault="00207F6F" w:rsidP="000D12DC">
                        <w:pPr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</w:pPr>
                        <w:r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  <w:t>9</w:t>
                        </w:r>
                      </w:p>
                    </w:tc>
                    <w:tc>
                      <w:tcPr>
                        <w:tcW w:w="4478" w:type="dxa"/>
                        <w:vAlign w:val="center"/>
                      </w:tcPr>
                      <w:p w:rsidR="00207F6F" w:rsidRPr="00207F6F" w:rsidRDefault="00207F6F" w:rsidP="000D12DC">
                        <w:pPr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</w:pPr>
                        <w:r w:rsidRPr="00207F6F"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  <w:t>Conservación de los alimentos</w:t>
                        </w:r>
                      </w:p>
                    </w:tc>
                  </w:tr>
                  <w:tr w:rsidR="00207F6F" w:rsidRPr="000D12DC" w:rsidTr="009B7837">
                    <w:tc>
                      <w:tcPr>
                        <w:tcW w:w="392" w:type="dxa"/>
                        <w:vAlign w:val="center"/>
                      </w:tcPr>
                      <w:p w:rsidR="00207F6F" w:rsidRPr="00207F6F" w:rsidRDefault="00207F6F" w:rsidP="000D12DC">
                        <w:pPr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</w:pPr>
                        <w:r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  <w:t>10</w:t>
                        </w:r>
                      </w:p>
                    </w:tc>
                    <w:tc>
                      <w:tcPr>
                        <w:tcW w:w="4478" w:type="dxa"/>
                        <w:vAlign w:val="center"/>
                      </w:tcPr>
                      <w:p w:rsidR="00207F6F" w:rsidRPr="00207F6F" w:rsidRDefault="00207F6F" w:rsidP="000D12DC">
                        <w:pPr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</w:pPr>
                        <w:r w:rsidRPr="00207F6F">
                          <w:rPr>
                            <w:rFonts w:ascii="Georgia" w:hAnsi="Georgia"/>
                            <w:color w:val="FFFFFF" w:themeColor="background1"/>
                            <w:sz w:val="32"/>
                            <w:szCs w:val="32"/>
                            <w:lang w:val="es-ES_tradnl"/>
                          </w:rPr>
                          <w:t>Apreciación de puntos críticos</w:t>
                        </w:r>
                      </w:p>
                    </w:tc>
                  </w:tr>
                </w:tbl>
                <w:p w:rsidR="00312C5F" w:rsidRPr="000D12DC" w:rsidRDefault="00312C5F" w:rsidP="000D12DC">
                  <w:pPr>
                    <w:rPr>
                      <w:rFonts w:ascii="Georgia" w:hAnsi="Georgia"/>
                      <w:sz w:val="36"/>
                      <w:szCs w:val="36"/>
                      <w:lang w:val="es-ES_tradnl"/>
                    </w:rPr>
                  </w:pPr>
                </w:p>
              </w:txbxContent>
            </v:textbox>
            <w10:wrap anchorx="margin" anchory="margin"/>
          </v:shape>
        </w:pict>
      </w:r>
      <w:r>
        <w:rPr>
          <w:noProof/>
          <w:lang w:val="es-ES_tradnl" w:eastAsia="es-ES_tradnl" w:bidi="ar-SA"/>
        </w:rPr>
        <w:pict>
          <v:shape id="_x0000_s1040" type="#_x0000_t202" style="position:absolute;left:0;text-align:left;margin-left:-13pt;margin-top:366.1pt;width:298.5pt;height:64.05pt;z-index:251696128" fillcolor="white [3212]" stroked="f" strokecolor="#c9f" strokeweight="1.5pt">
            <v:fill opacity="31457f"/>
            <v:textbox style="mso-next-textbox:#_x0000_s1040">
              <w:txbxContent>
                <w:p w:rsidR="00045D0C" w:rsidRPr="00DB5A0E" w:rsidRDefault="00045D0C" w:rsidP="00045D0C">
                  <w:pPr>
                    <w:spacing w:after="100" w:line="240" w:lineRule="auto"/>
                    <w:jc w:val="center"/>
                    <w:rPr>
                      <w:lang w:val="es-ES"/>
                    </w:rPr>
                  </w:pPr>
                  <w:r>
                    <w:rPr>
                      <w:rFonts w:ascii="Georgia" w:hAnsi="Georgia" w:cs="Arial"/>
                      <w:b/>
                      <w:bCs/>
                      <w:smallCaps/>
                      <w:color w:val="003300"/>
                      <w:sz w:val="36"/>
                      <w:szCs w:val="36"/>
                      <w:lang w:val="es-ES"/>
                    </w:rPr>
                    <w:t>IMPARTE</w:t>
                  </w:r>
                  <w:r w:rsidRPr="00045D0C">
                    <w:rPr>
                      <w:rFonts w:ascii="Georgia" w:hAnsi="Georgia" w:cs="Arial"/>
                      <w:b/>
                      <w:bCs/>
                      <w:smallCaps/>
                      <w:color w:val="003300"/>
                      <w:sz w:val="36"/>
                      <w:szCs w:val="36"/>
                      <w:lang w:val="es-ES"/>
                    </w:rPr>
                    <w:drawing>
                      <wp:inline distT="0" distB="0" distL="0" distR="0">
                        <wp:extent cx="3608070" cy="373314"/>
                        <wp:effectExtent l="19050" t="0" r="0" b="0"/>
                        <wp:docPr id="6" name="Imagen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t="84211" b="799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8070" cy="37331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B7837" w:rsidRPr="009B7837"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116663</wp:posOffset>
            </wp:positionH>
            <wp:positionV relativeFrom="paragraph">
              <wp:posOffset>9057374</wp:posOffset>
            </wp:positionV>
            <wp:extent cx="7604494" cy="786809"/>
            <wp:effectExtent l="19050" t="0" r="0" b="0"/>
            <wp:wrapNone/>
            <wp:docPr id="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4211" b="7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494" cy="787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7837" w:rsidRPr="009B7837">
        <w:rPr>
          <w:noProof/>
          <w:lang w:val="es-ES_tradnl" w:eastAsia="es-ES_tradnl" w:bidi="ar-SA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-35737</wp:posOffset>
            </wp:positionH>
            <wp:positionV relativeFrom="paragraph">
              <wp:posOffset>8904974</wp:posOffset>
            </wp:positionV>
            <wp:extent cx="7604494" cy="786809"/>
            <wp:effectExtent l="19050" t="0" r="0" b="0"/>
            <wp:wrapNone/>
            <wp:docPr id="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4211" b="7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494" cy="787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9365F">
        <w:rPr>
          <w:noProof/>
          <w:lang w:val="es-ES_tradnl" w:eastAsia="es-ES_tradnl" w:bidi="ar-SA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-2794000</wp:posOffset>
            </wp:positionH>
            <wp:positionV relativeFrom="paragraph">
              <wp:posOffset>54610</wp:posOffset>
            </wp:positionV>
            <wp:extent cx="10858500" cy="7824470"/>
            <wp:effectExtent l="0" t="1638300" r="0" b="1605280"/>
            <wp:wrapNone/>
            <wp:docPr id="9" name="Imagen 3" descr="http://st3.flashrolls.net/wallpaper/069/e2b6d55b4b31079accf19fbce414f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3.flashrolls.net/wallpaper/069/e2b6d55b4b31079accf19fbce414f17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lum bright="-20000" contrast="-10000"/>
                    </a:blip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0858500" cy="78244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3300"/>
                      </a:solidFill>
                      <a:miter lim="800000"/>
                      <a:headEnd/>
                      <a:tailEnd/>
                    </a:ln>
                    <a:effectLst>
                      <a:glow rad="139700">
                        <a:srgbClr val="00B0F0">
                          <a:alpha val="40000"/>
                        </a:srgbClr>
                      </a:glow>
                      <a:softEdge rad="127000"/>
                    </a:effectLst>
                  </pic:spPr>
                </pic:pic>
              </a:graphicData>
            </a:graphic>
          </wp:anchor>
        </w:drawing>
      </w:r>
      <w:r w:rsidR="000D66A4" w:rsidRPr="000D66A4">
        <w:rPr>
          <w:noProof/>
          <w:lang w:val="es-ES_tradnl" w:eastAsia="es-ES_tradnl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8153400</wp:posOffset>
            </wp:positionH>
            <wp:positionV relativeFrom="paragraph">
              <wp:posOffset>5466080</wp:posOffset>
            </wp:positionV>
            <wp:extent cx="1981200" cy="1828800"/>
            <wp:effectExtent l="95250" t="57150" r="57150" b="895350"/>
            <wp:wrapNone/>
            <wp:docPr id="8" name="0 Imagen" descr="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828800"/>
                    </a:xfrm>
                    <a:prstGeom prst="ellipse">
                      <a:avLst/>
                    </a:prstGeom>
                    <a:ln w="63500" cap="rnd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0D66A4" w:rsidRPr="000D66A4">
        <w:rPr>
          <w:noProof/>
          <w:lang w:val="es-ES_tradnl" w:eastAsia="es-ES_tradnl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8305800</wp:posOffset>
            </wp:positionH>
            <wp:positionV relativeFrom="paragraph">
              <wp:posOffset>5618480</wp:posOffset>
            </wp:positionV>
            <wp:extent cx="1981200" cy="1828800"/>
            <wp:effectExtent l="95250" t="57150" r="57150" b="895350"/>
            <wp:wrapNone/>
            <wp:docPr id="3" name="0 Imagen" descr="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828800"/>
                    </a:xfrm>
                    <a:prstGeom prst="ellipse">
                      <a:avLst/>
                    </a:prstGeom>
                    <a:ln w="63500" cap="rnd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0D66A4" w:rsidRPr="000D66A4">
        <w:rPr>
          <w:noProof/>
          <w:lang w:val="es-ES_tradnl" w:eastAsia="es-ES_tradnl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8089900</wp:posOffset>
            </wp:positionH>
            <wp:positionV relativeFrom="paragraph">
              <wp:posOffset>5415280</wp:posOffset>
            </wp:positionV>
            <wp:extent cx="1981200" cy="1828800"/>
            <wp:effectExtent l="95250" t="57150" r="57150" b="895350"/>
            <wp:wrapNone/>
            <wp:docPr id="5" name="0 Imagen" descr="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828800"/>
                    </a:xfrm>
                    <a:prstGeom prst="ellipse">
                      <a:avLst/>
                    </a:prstGeom>
                    <a:ln w="63500" cap="rnd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sectPr w:rsidR="003E4508" w:rsidSect="0067757A">
      <w:pgSz w:w="5761" w:h="8641" w:code="285"/>
      <w:pgMar w:top="142" w:right="170" w:bottom="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EF5BCF"/>
    <w:multiLevelType w:val="hybridMultilevel"/>
    <w:tmpl w:val="8DC2F2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/>
  <w:rsids>
    <w:rsidRoot w:val="00CE2ABF"/>
    <w:rsid w:val="000445FE"/>
    <w:rsid w:val="00045D0C"/>
    <w:rsid w:val="000D12DC"/>
    <w:rsid w:val="000D66A4"/>
    <w:rsid w:val="000F4221"/>
    <w:rsid w:val="0013324C"/>
    <w:rsid w:val="00161A04"/>
    <w:rsid w:val="00180D73"/>
    <w:rsid w:val="001C627A"/>
    <w:rsid w:val="00207F6F"/>
    <w:rsid w:val="002210E9"/>
    <w:rsid w:val="00237005"/>
    <w:rsid w:val="00246FA4"/>
    <w:rsid w:val="002E7F59"/>
    <w:rsid w:val="00303C51"/>
    <w:rsid w:val="003054C5"/>
    <w:rsid w:val="00312C5F"/>
    <w:rsid w:val="00324DA9"/>
    <w:rsid w:val="00342117"/>
    <w:rsid w:val="003D25E2"/>
    <w:rsid w:val="003D2B75"/>
    <w:rsid w:val="003E4508"/>
    <w:rsid w:val="00454636"/>
    <w:rsid w:val="00492029"/>
    <w:rsid w:val="004B5ABF"/>
    <w:rsid w:val="004D7D42"/>
    <w:rsid w:val="004F0EDC"/>
    <w:rsid w:val="00505DCB"/>
    <w:rsid w:val="00506BEE"/>
    <w:rsid w:val="00534A05"/>
    <w:rsid w:val="005362E5"/>
    <w:rsid w:val="005704CE"/>
    <w:rsid w:val="00571605"/>
    <w:rsid w:val="00590317"/>
    <w:rsid w:val="005A3778"/>
    <w:rsid w:val="005F19D3"/>
    <w:rsid w:val="0065762F"/>
    <w:rsid w:val="0067757A"/>
    <w:rsid w:val="0069365F"/>
    <w:rsid w:val="00695BFC"/>
    <w:rsid w:val="006A640C"/>
    <w:rsid w:val="00732FD1"/>
    <w:rsid w:val="007861FE"/>
    <w:rsid w:val="00845C33"/>
    <w:rsid w:val="00884D6C"/>
    <w:rsid w:val="008B511A"/>
    <w:rsid w:val="008C4B92"/>
    <w:rsid w:val="008C5F34"/>
    <w:rsid w:val="008C7FC9"/>
    <w:rsid w:val="008F0DD0"/>
    <w:rsid w:val="00900359"/>
    <w:rsid w:val="00983FC5"/>
    <w:rsid w:val="0098752C"/>
    <w:rsid w:val="009B7837"/>
    <w:rsid w:val="00A15669"/>
    <w:rsid w:val="00A43917"/>
    <w:rsid w:val="00A56196"/>
    <w:rsid w:val="00A6182C"/>
    <w:rsid w:val="00A82511"/>
    <w:rsid w:val="00AB5E66"/>
    <w:rsid w:val="00AF7786"/>
    <w:rsid w:val="00B03AE1"/>
    <w:rsid w:val="00B975ED"/>
    <w:rsid w:val="00BA6C72"/>
    <w:rsid w:val="00BE3602"/>
    <w:rsid w:val="00C00435"/>
    <w:rsid w:val="00C83566"/>
    <w:rsid w:val="00CD15BD"/>
    <w:rsid w:val="00CE2ABF"/>
    <w:rsid w:val="00CF0E0C"/>
    <w:rsid w:val="00D07A9C"/>
    <w:rsid w:val="00D329D0"/>
    <w:rsid w:val="00D5096F"/>
    <w:rsid w:val="00D718A9"/>
    <w:rsid w:val="00D81216"/>
    <w:rsid w:val="00D97622"/>
    <w:rsid w:val="00DF14A5"/>
    <w:rsid w:val="00E22A3C"/>
    <w:rsid w:val="00E95577"/>
    <w:rsid w:val="00E9677F"/>
    <w:rsid w:val="00EF369A"/>
    <w:rsid w:val="00EF5119"/>
    <w:rsid w:val="00F00319"/>
    <w:rsid w:val="00F03BFA"/>
    <w:rsid w:val="00F34622"/>
    <w:rsid w:val="00FF3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#030" strokecolor="#0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DD0"/>
  </w:style>
  <w:style w:type="paragraph" w:styleId="Ttulo1">
    <w:name w:val="heading 1"/>
    <w:basedOn w:val="Normal"/>
    <w:next w:val="Normal"/>
    <w:link w:val="Ttulo1Car"/>
    <w:uiPriority w:val="9"/>
    <w:qFormat/>
    <w:rsid w:val="008F0DD0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0DD0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F0DD0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F0DD0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0DD0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0DD0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F0DD0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F0DD0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F0DD0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opio">
    <w:name w:val="Propio"/>
    <w:basedOn w:val="Normal"/>
    <w:autoRedefine/>
    <w:rsid w:val="008F0DD0"/>
    <w:pPr>
      <w:spacing w:before="120" w:after="320" w:line="360" w:lineRule="auto"/>
    </w:pPr>
    <w:rPr>
      <w:b/>
      <w:i/>
      <w:color w:val="F79646" w:themeColor="accent6"/>
      <w:sz w:val="2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8F0DD0"/>
    <w:rPr>
      <w:smallCaps/>
      <w:spacing w:val="5"/>
      <w:sz w:val="32"/>
      <w:szCs w:val="32"/>
    </w:rPr>
  </w:style>
  <w:style w:type="paragraph" w:styleId="Sinespaciado">
    <w:name w:val="No Spacing"/>
    <w:basedOn w:val="Normal"/>
    <w:link w:val="SinespaciadoCar"/>
    <w:uiPriority w:val="1"/>
    <w:qFormat/>
    <w:rsid w:val="008F0DD0"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rsid w:val="008F0DD0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8F0DD0"/>
    <w:rPr>
      <w:smallCaps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0DD0"/>
    <w:rPr>
      <w:smallCaps/>
      <w:spacing w:val="5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F0DD0"/>
    <w:rPr>
      <w:smallCaps/>
      <w:spacing w:val="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F0DD0"/>
    <w:rPr>
      <w:smallCaps/>
      <w:spacing w:val="10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F0DD0"/>
    <w:rPr>
      <w:smallCaps/>
      <w:color w:val="943634" w:themeColor="accent2" w:themeShade="BF"/>
      <w:spacing w:val="10"/>
      <w:sz w:val="22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F0DD0"/>
    <w:rPr>
      <w:smallCaps/>
      <w:color w:val="C0504D" w:themeColor="accent2"/>
      <w:spacing w:val="5"/>
      <w:sz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F0DD0"/>
    <w:rPr>
      <w:b/>
      <w:smallCaps/>
      <w:color w:val="C0504D" w:themeColor="accent2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F0DD0"/>
    <w:rPr>
      <w:b/>
      <w:i/>
      <w:smallCaps/>
      <w:color w:val="943634" w:themeColor="accent2" w:themeShade="BF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F0DD0"/>
    <w:rPr>
      <w:b/>
      <w:i/>
      <w:smallCaps/>
      <w:color w:val="622423" w:themeColor="accent2" w:themeShade="7F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8F0DD0"/>
    <w:rPr>
      <w:b/>
      <w:bCs/>
      <w:caps/>
      <w:sz w:val="16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8F0DD0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8F0DD0"/>
    <w:rPr>
      <w:rFonts w:asciiTheme="majorHAnsi" w:eastAsiaTheme="majorEastAsia" w:hAnsiTheme="majorHAnsi" w:cstheme="majorBidi"/>
      <w:szCs w:val="22"/>
    </w:rPr>
  </w:style>
  <w:style w:type="character" w:styleId="Textoennegrita">
    <w:name w:val="Strong"/>
    <w:uiPriority w:val="22"/>
    <w:qFormat/>
    <w:rsid w:val="008F0DD0"/>
    <w:rPr>
      <w:b/>
      <w:color w:val="C0504D" w:themeColor="accent2"/>
    </w:rPr>
  </w:style>
  <w:style w:type="character" w:styleId="nfasis">
    <w:name w:val="Emphasis"/>
    <w:uiPriority w:val="20"/>
    <w:qFormat/>
    <w:rsid w:val="008F0DD0"/>
    <w:rPr>
      <w:b/>
      <w:i/>
      <w:spacing w:val="1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F0DD0"/>
  </w:style>
  <w:style w:type="paragraph" w:styleId="Prrafodelista">
    <w:name w:val="List Paragraph"/>
    <w:basedOn w:val="Normal"/>
    <w:uiPriority w:val="34"/>
    <w:qFormat/>
    <w:rsid w:val="008F0DD0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8F0DD0"/>
    <w:rPr>
      <w:i/>
    </w:rPr>
  </w:style>
  <w:style w:type="character" w:customStyle="1" w:styleId="CitaCar">
    <w:name w:val="Cita Car"/>
    <w:basedOn w:val="Fuentedeprrafopredeter"/>
    <w:link w:val="Cita"/>
    <w:uiPriority w:val="29"/>
    <w:rsid w:val="008F0DD0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F0DD0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F0DD0"/>
    <w:rPr>
      <w:b/>
      <w:i/>
      <w:color w:val="FFFFFF" w:themeColor="background1"/>
      <w:shd w:val="clear" w:color="auto" w:fill="C0504D" w:themeFill="accent2"/>
    </w:rPr>
  </w:style>
  <w:style w:type="character" w:styleId="nfasissutil">
    <w:name w:val="Subtle Emphasis"/>
    <w:uiPriority w:val="19"/>
    <w:qFormat/>
    <w:rsid w:val="008F0DD0"/>
    <w:rPr>
      <w:i/>
    </w:rPr>
  </w:style>
  <w:style w:type="character" w:styleId="nfasisintenso">
    <w:name w:val="Intense Emphasis"/>
    <w:uiPriority w:val="21"/>
    <w:qFormat/>
    <w:rsid w:val="008F0DD0"/>
    <w:rPr>
      <w:b/>
      <w:i/>
      <w:color w:val="C0504D" w:themeColor="accent2"/>
      <w:spacing w:val="10"/>
    </w:rPr>
  </w:style>
  <w:style w:type="character" w:styleId="Referenciasutil">
    <w:name w:val="Subtle Reference"/>
    <w:uiPriority w:val="31"/>
    <w:qFormat/>
    <w:rsid w:val="008F0DD0"/>
    <w:rPr>
      <w:b/>
    </w:rPr>
  </w:style>
  <w:style w:type="character" w:styleId="Referenciaintensa">
    <w:name w:val="Intense Reference"/>
    <w:uiPriority w:val="32"/>
    <w:qFormat/>
    <w:rsid w:val="008F0DD0"/>
    <w:rPr>
      <w:b/>
      <w:bCs/>
      <w:smallCaps/>
      <w:spacing w:val="5"/>
      <w:sz w:val="22"/>
      <w:szCs w:val="22"/>
      <w:u w:val="single"/>
    </w:rPr>
  </w:style>
  <w:style w:type="character" w:styleId="Ttulodellibro">
    <w:name w:val="Book Title"/>
    <w:uiPriority w:val="33"/>
    <w:qFormat/>
    <w:rsid w:val="008F0DD0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8F0DD0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D6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66A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12C5F"/>
    <w:pPr>
      <w:autoSpaceDE w:val="0"/>
      <w:autoSpaceDN w:val="0"/>
      <w:adjustRightInd w:val="0"/>
      <w:spacing w:after="0" w:line="240" w:lineRule="auto"/>
      <w:jc w:val="left"/>
    </w:pPr>
    <w:rPr>
      <w:rFonts w:ascii="Arial" w:eastAsia="SimSun" w:hAnsi="Arial" w:cs="Arial"/>
      <w:color w:val="000000"/>
      <w:sz w:val="24"/>
      <w:szCs w:val="24"/>
      <w:lang w:val="es-ES" w:eastAsia="es-ES" w:bidi="ar-SA"/>
    </w:rPr>
  </w:style>
  <w:style w:type="paragraph" w:customStyle="1" w:styleId="Pa28">
    <w:name w:val="Pa28"/>
    <w:basedOn w:val="Default"/>
    <w:next w:val="Default"/>
    <w:uiPriority w:val="99"/>
    <w:rsid w:val="00312C5F"/>
    <w:pPr>
      <w:spacing w:line="201" w:lineRule="atLeast"/>
    </w:pPr>
    <w:rPr>
      <w:rFonts w:eastAsiaTheme="minorHAnsi"/>
      <w:color w:val="auto"/>
      <w:lang w:eastAsia="en-US"/>
    </w:rPr>
  </w:style>
  <w:style w:type="paragraph" w:customStyle="1" w:styleId="Pa29">
    <w:name w:val="Pa29"/>
    <w:basedOn w:val="Default"/>
    <w:next w:val="Default"/>
    <w:uiPriority w:val="99"/>
    <w:rsid w:val="00312C5F"/>
    <w:pPr>
      <w:spacing w:line="201" w:lineRule="atLeast"/>
    </w:pPr>
    <w:rPr>
      <w:rFonts w:eastAsiaTheme="minorHAnsi"/>
      <w:color w:val="auto"/>
      <w:lang w:eastAsia="en-US"/>
    </w:rPr>
  </w:style>
  <w:style w:type="paragraph" w:customStyle="1" w:styleId="Pa31">
    <w:name w:val="Pa31"/>
    <w:basedOn w:val="Default"/>
    <w:next w:val="Default"/>
    <w:uiPriority w:val="99"/>
    <w:rsid w:val="00312C5F"/>
    <w:pPr>
      <w:spacing w:line="201" w:lineRule="atLeast"/>
    </w:pPr>
    <w:rPr>
      <w:rFonts w:eastAsiaTheme="minorHAnsi"/>
      <w:color w:val="auto"/>
      <w:lang w:eastAsia="en-US"/>
    </w:rPr>
  </w:style>
  <w:style w:type="character" w:customStyle="1" w:styleId="A8">
    <w:name w:val="A8"/>
    <w:uiPriority w:val="99"/>
    <w:rsid w:val="00312C5F"/>
    <w:rPr>
      <w:color w:val="000000"/>
      <w:sz w:val="20"/>
      <w:szCs w:val="20"/>
    </w:rPr>
  </w:style>
  <w:style w:type="table" w:styleId="Cuadrculaclara-nfasis4">
    <w:name w:val="Light Grid Accent 4"/>
    <w:basedOn w:val="Tablanormal"/>
    <w:uiPriority w:val="62"/>
    <w:rsid w:val="00312C5F"/>
    <w:pPr>
      <w:spacing w:after="0" w:line="240" w:lineRule="auto"/>
      <w:jc w:val="left"/>
    </w:pPr>
    <w:rPr>
      <w:sz w:val="22"/>
      <w:szCs w:val="22"/>
      <w:lang w:val="es-ES" w:bidi="ar-SA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customStyle="1" w:styleId="Listaclara-nfasis11">
    <w:name w:val="Lista clara - Énfasis 11"/>
    <w:basedOn w:val="Tablanormal"/>
    <w:uiPriority w:val="61"/>
    <w:rsid w:val="00312C5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extoindependiente">
    <w:name w:val="Body Text"/>
    <w:basedOn w:val="Normal"/>
    <w:link w:val="TextoindependienteCar"/>
    <w:rsid w:val="00F34622"/>
    <w:pPr>
      <w:spacing w:after="240" w:line="240" w:lineRule="atLeast"/>
      <w:jc w:val="left"/>
    </w:pPr>
    <w:rPr>
      <w:rFonts w:ascii="Sylfaen" w:eastAsia="Times New Roman" w:hAnsi="Sylfaen" w:cs="Sylfaen"/>
      <w:sz w:val="22"/>
      <w:szCs w:val="22"/>
      <w:lang w:val="en-GB" w:eastAsia="zh-CN" w:bidi="ar-SA"/>
    </w:rPr>
  </w:style>
  <w:style w:type="character" w:customStyle="1" w:styleId="TextoindependienteCar">
    <w:name w:val="Texto independiente Car"/>
    <w:basedOn w:val="Fuentedeprrafopredeter"/>
    <w:link w:val="Textoindependiente"/>
    <w:rsid w:val="00F34622"/>
    <w:rPr>
      <w:rFonts w:ascii="Sylfaen" w:eastAsia="Times New Roman" w:hAnsi="Sylfaen" w:cs="Sylfaen"/>
      <w:sz w:val="22"/>
      <w:szCs w:val="22"/>
      <w:lang w:val="en-GB" w:eastAsia="zh-CN" w:bidi="ar-SA"/>
    </w:rPr>
  </w:style>
  <w:style w:type="table" w:styleId="Tablaconcuadrcula">
    <w:name w:val="Table Grid"/>
    <w:basedOn w:val="Tablanormal"/>
    <w:uiPriority w:val="59"/>
    <w:rsid w:val="000D12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oscura-nfasis3">
    <w:name w:val="Dark List Accent 3"/>
    <w:basedOn w:val="Tablanormal"/>
    <w:uiPriority w:val="70"/>
    <w:rsid w:val="000D12D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uadrculamedia1-nfasis3">
    <w:name w:val="Medium Grid 1 Accent 3"/>
    <w:basedOn w:val="Tablanormal"/>
    <w:uiPriority w:val="67"/>
    <w:rsid w:val="000D12D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lásico de Office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34A3EE-C915-450F-A09C-B2E44BE61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MONITOR DE EDUCACIÓN AMBIENTAL</vt:lpstr>
    </vt:vector>
  </TitlesOfParts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MONITOR DE EDUCACIÓN AMBIENTAL</dc:title>
  <dc:creator>MODEM CONSULTORIA S.L.</dc:creator>
  <cp:lastModifiedBy>carmen y nuria</cp:lastModifiedBy>
  <cp:revision>8</cp:revision>
  <dcterms:created xsi:type="dcterms:W3CDTF">2014-02-20T15:21:00Z</dcterms:created>
  <dcterms:modified xsi:type="dcterms:W3CDTF">2014-03-02T10:10:00Z</dcterms:modified>
</cp:coreProperties>
</file>